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47" w:rsidRPr="00F24AAF" w:rsidRDefault="003A4547" w:rsidP="003A4547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F24AAF">
        <w:rPr>
          <w:rFonts w:ascii="Times New Roman" w:hAnsi="Times New Roman" w:cs="Times New Roman"/>
          <w:b/>
          <w:sz w:val="28"/>
        </w:rPr>
        <w:t>Технолог</w:t>
      </w:r>
      <w:r>
        <w:rPr>
          <w:rFonts w:ascii="Times New Roman" w:hAnsi="Times New Roman" w:cs="Times New Roman"/>
          <w:b/>
          <w:sz w:val="28"/>
        </w:rPr>
        <w:t>ическая карта по алгебре с 06.04</w:t>
      </w:r>
      <w:r w:rsidRPr="00F24AAF">
        <w:rPr>
          <w:rFonts w:ascii="Times New Roman" w:hAnsi="Times New Roman" w:cs="Times New Roman"/>
          <w:b/>
          <w:sz w:val="28"/>
        </w:rPr>
        <w:t>. по 12.04.2020 года, 7а класс, учитель – Ильницкая Т.В.</w:t>
      </w:r>
    </w:p>
    <w:p w:rsidR="003A4547" w:rsidRDefault="003A4547" w:rsidP="003A4547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3A4547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A4547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3A4547" w:rsidRPr="00F24AAF" w:rsidRDefault="003A4547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A4547" w:rsidTr="001B6EEE">
        <w:tc>
          <w:tcPr>
            <w:tcW w:w="710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7а</w:t>
            </w:r>
          </w:p>
        </w:tc>
        <w:tc>
          <w:tcPr>
            <w:tcW w:w="850" w:type="dxa"/>
            <w:vMerge w:val="restart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709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</w:tcPr>
          <w:p w:rsidR="003A4547" w:rsidRPr="00F24AAF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Разложение многочлена на множители разными способами</w:t>
            </w:r>
          </w:p>
        </w:tc>
        <w:tc>
          <w:tcPr>
            <w:tcW w:w="1587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П.37 №929а, 933</w:t>
            </w:r>
          </w:p>
        </w:tc>
        <w:tc>
          <w:tcPr>
            <w:tcW w:w="1954" w:type="dxa"/>
          </w:tcPr>
          <w:p w:rsidR="00882766" w:rsidRPr="00F24AAF" w:rsidRDefault="00315B78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882766" w:rsidRPr="0062713D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https://resh.edu.ru/subject/lesson/7266/main/</w:t>
              </w:r>
            </w:hyperlink>
            <w:r w:rsidR="0088276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3A4547" w:rsidRPr="00501D9A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8914-600-63-15</w:t>
            </w:r>
          </w:p>
        </w:tc>
        <w:tc>
          <w:tcPr>
            <w:tcW w:w="1162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Письменная работа</w:t>
            </w:r>
          </w:p>
        </w:tc>
        <w:tc>
          <w:tcPr>
            <w:tcW w:w="1109" w:type="dxa"/>
          </w:tcPr>
          <w:p w:rsidR="003A4547" w:rsidRPr="00F24AAF" w:rsidRDefault="00882766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3A4547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1661" w:type="dxa"/>
          </w:tcPr>
          <w:p w:rsidR="003A4547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3A4547" w:rsidRPr="00F24AAF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3A4547" w:rsidTr="001B6EEE">
        <w:tc>
          <w:tcPr>
            <w:tcW w:w="710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</w:tcPr>
          <w:p w:rsidR="003A4547" w:rsidRPr="00F24AAF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Разложение многочлена на множители при решении различных задач</w:t>
            </w:r>
          </w:p>
        </w:tc>
        <w:tc>
          <w:tcPr>
            <w:tcW w:w="1587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№934а-в, 935ав, 938аб</w:t>
            </w:r>
          </w:p>
        </w:tc>
        <w:tc>
          <w:tcPr>
            <w:tcW w:w="1954" w:type="dxa"/>
          </w:tcPr>
          <w:p w:rsidR="003A4547" w:rsidRPr="00F24AAF" w:rsidRDefault="00315B78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882766" w:rsidRPr="0062713D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https://resh.edu.ru/subject/lesson/7266/main/</w:t>
              </w:r>
            </w:hyperlink>
          </w:p>
        </w:tc>
        <w:tc>
          <w:tcPr>
            <w:tcW w:w="192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3A4547" w:rsidRDefault="003A4547" w:rsidP="001B6EEE">
            <w:pPr>
              <w:ind w:firstLine="0"/>
            </w:pPr>
            <w:r w:rsidRPr="00211D7D">
              <w:rPr>
                <w:rFonts w:ascii="Times New Roman" w:hAnsi="Times New Roman" w:cs="Times New Roman"/>
                <w:sz w:val="24"/>
              </w:rPr>
              <w:t>Письменная работа</w:t>
            </w:r>
          </w:p>
        </w:tc>
        <w:tc>
          <w:tcPr>
            <w:tcW w:w="1109" w:type="dxa"/>
          </w:tcPr>
          <w:p w:rsidR="003A4547" w:rsidRPr="00F24AAF" w:rsidRDefault="00882766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3A4547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1661" w:type="dxa"/>
          </w:tcPr>
          <w:p w:rsidR="003A4547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3A4547" w:rsidRDefault="003A4547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3A4547" w:rsidTr="001B6EEE">
        <w:tc>
          <w:tcPr>
            <w:tcW w:w="710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10.04.2020</w:t>
            </w:r>
          </w:p>
        </w:tc>
        <w:tc>
          <w:tcPr>
            <w:tcW w:w="3118" w:type="dxa"/>
          </w:tcPr>
          <w:p w:rsidR="003A4547" w:rsidRPr="00F24AAF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1587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939авг, 941ав, 942ав</w:t>
            </w:r>
          </w:p>
        </w:tc>
        <w:tc>
          <w:tcPr>
            <w:tcW w:w="1954" w:type="dxa"/>
          </w:tcPr>
          <w:p w:rsidR="003A4547" w:rsidRPr="00F24AAF" w:rsidRDefault="008F1928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Pr="0062713D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https://resh.edu.ru/subject/lesson/7266/main/</w:t>
              </w:r>
            </w:hyperlink>
          </w:p>
        </w:tc>
        <w:tc>
          <w:tcPr>
            <w:tcW w:w="192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3A4547" w:rsidRDefault="003A4547" w:rsidP="001B6EEE">
            <w:pPr>
              <w:ind w:firstLine="0"/>
            </w:pPr>
            <w:r w:rsidRPr="00211D7D">
              <w:rPr>
                <w:rFonts w:ascii="Times New Roman" w:hAnsi="Times New Roman" w:cs="Times New Roman"/>
                <w:sz w:val="24"/>
              </w:rPr>
              <w:t>Письменная работа</w:t>
            </w:r>
          </w:p>
        </w:tc>
        <w:tc>
          <w:tcPr>
            <w:tcW w:w="1109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13.04.2020</w:t>
            </w:r>
          </w:p>
        </w:tc>
        <w:tc>
          <w:tcPr>
            <w:tcW w:w="1661" w:type="dxa"/>
          </w:tcPr>
          <w:p w:rsidR="003A4547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3A4547" w:rsidRDefault="003A4547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3A4547" w:rsidTr="001B6EEE">
        <w:tc>
          <w:tcPr>
            <w:tcW w:w="710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</w:tcPr>
          <w:p w:rsidR="003A4547" w:rsidRPr="00F24AAF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1587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3A4547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3A4547" w:rsidRPr="00F24AAF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3A4547" w:rsidTr="001B6EEE">
        <w:tc>
          <w:tcPr>
            <w:tcW w:w="710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</w:tcPr>
          <w:p w:rsidR="003A4547" w:rsidRPr="00F24AAF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Применение различных способов для разложения на множители. Подготовка к контрольной работе</w:t>
            </w:r>
          </w:p>
        </w:tc>
        <w:tc>
          <w:tcPr>
            <w:tcW w:w="1587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3A4547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3A4547" w:rsidRDefault="003A4547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3A4547" w:rsidTr="001B6EEE">
        <w:tc>
          <w:tcPr>
            <w:tcW w:w="710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3A4547" w:rsidRDefault="003A4547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85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</w:tcPr>
          <w:p w:rsidR="003A4547" w:rsidRPr="00F24AAF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Контрольная работа №8 «преобразование выражений»</w:t>
            </w:r>
          </w:p>
        </w:tc>
        <w:tc>
          <w:tcPr>
            <w:tcW w:w="1587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3A4547" w:rsidRPr="00F24AAF" w:rsidRDefault="003A4547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3A4547" w:rsidRDefault="003A4547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3A4547" w:rsidRDefault="003A4547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3A4547" w:rsidRDefault="003A4547" w:rsidP="003A4547">
      <w:pPr>
        <w:ind w:firstLine="0"/>
        <w:rPr>
          <w:rFonts w:ascii="Times New Roman" w:hAnsi="Times New Roman" w:cs="Times New Roman"/>
          <w:sz w:val="28"/>
        </w:rPr>
      </w:pPr>
    </w:p>
    <w:p w:rsidR="003A4547" w:rsidRDefault="003A4547" w:rsidP="003A4547">
      <w:pPr>
        <w:ind w:firstLine="0"/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3A45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3A4547"/>
    <w:rsid w:val="0001214B"/>
    <w:rsid w:val="00315B78"/>
    <w:rsid w:val="003A4547"/>
    <w:rsid w:val="00882766"/>
    <w:rsid w:val="008F1928"/>
    <w:rsid w:val="009831AE"/>
    <w:rsid w:val="009D0DBB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5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827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266/main/" TargetMode="External"/><Relationship Id="rId5" Type="http://schemas.openxmlformats.org/officeDocument/2006/relationships/hyperlink" Target="https://resh.edu.ru/subject/lesson/7266/main/" TargetMode="External"/><Relationship Id="rId4" Type="http://schemas.openxmlformats.org/officeDocument/2006/relationships/hyperlink" Target="https://resh.edu.ru/subject/lesson/7266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1260</Characters>
  <Application>Microsoft Office Word</Application>
  <DocSecurity>0</DocSecurity>
  <Lines>10</Lines>
  <Paragraphs>2</Paragraphs>
  <ScaleCrop>false</ScaleCrop>
  <Company>DG Win&amp;Soft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2020-03-31T03:05:00Z</dcterms:created>
  <dcterms:modified xsi:type="dcterms:W3CDTF">2020-04-02T03:00:00Z</dcterms:modified>
</cp:coreProperties>
</file>